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2B32" w:rsidRDefault="00952407" w:rsidP="0095240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основу хотелось бы взять принцип работы многоканального суточного таймера. Статья во вложении.</w:t>
      </w:r>
      <w:r w:rsidR="000B27CF">
        <w:rPr>
          <w:rFonts w:ascii="Times New Roman" w:hAnsi="Times New Roman" w:cs="Times New Roman"/>
          <w:sz w:val="24"/>
          <w:szCs w:val="24"/>
        </w:rPr>
        <w:t xml:space="preserve"> Там же и схема оригинала.</w:t>
      </w:r>
    </w:p>
    <w:p w:rsidR="00952407" w:rsidRDefault="00952407" w:rsidP="0095240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Что бы мне хотелось </w:t>
      </w:r>
      <w:proofErr w:type="gramStart"/>
      <w:r>
        <w:rPr>
          <w:rFonts w:ascii="Times New Roman" w:hAnsi="Times New Roman" w:cs="Times New Roman"/>
          <w:sz w:val="24"/>
          <w:szCs w:val="24"/>
        </w:rPr>
        <w:t>в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итого:</w:t>
      </w:r>
    </w:p>
    <w:p w:rsidR="00952407" w:rsidRPr="00952407" w:rsidRDefault="00952407" w:rsidP="0095240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52407">
        <w:rPr>
          <w:rFonts w:ascii="Times New Roman" w:hAnsi="Times New Roman" w:cs="Times New Roman"/>
          <w:sz w:val="24"/>
          <w:szCs w:val="24"/>
        </w:rPr>
        <w:t>Восемь каналов управления</w:t>
      </w:r>
      <w:r>
        <w:rPr>
          <w:rFonts w:ascii="Times New Roman" w:hAnsi="Times New Roman" w:cs="Times New Roman"/>
          <w:sz w:val="24"/>
          <w:szCs w:val="24"/>
        </w:rPr>
        <w:t xml:space="preserve"> исполнительными устройствами.</w:t>
      </w:r>
    </w:p>
    <w:p w:rsidR="00952407" w:rsidRDefault="00952407" w:rsidP="0095240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664A8">
        <w:rPr>
          <w:rFonts w:ascii="Times New Roman" w:hAnsi="Times New Roman" w:cs="Times New Roman"/>
          <w:sz w:val="24"/>
          <w:szCs w:val="24"/>
        </w:rPr>
        <w:t>Восемь каналов блокировки, входа на которые будут подаваться логические уровни с внешних устройств. При наличии соответствующего уровня на данном входе, будет заблокирован соответствующий выход.</w:t>
      </w:r>
      <w:r w:rsidR="00D12DCF" w:rsidRPr="00A664A8">
        <w:rPr>
          <w:rFonts w:ascii="Times New Roman" w:hAnsi="Times New Roman" w:cs="Times New Roman"/>
          <w:sz w:val="24"/>
          <w:szCs w:val="24"/>
        </w:rPr>
        <w:t xml:space="preserve"> Данное желание имеет низкий приоритет. </w:t>
      </w:r>
      <w:r w:rsidR="000B27CF">
        <w:rPr>
          <w:rFonts w:ascii="Times New Roman" w:hAnsi="Times New Roman" w:cs="Times New Roman"/>
          <w:sz w:val="24"/>
          <w:szCs w:val="24"/>
        </w:rPr>
        <w:t xml:space="preserve">Это на развитие. </w:t>
      </w:r>
      <w:r w:rsidR="00D12DCF" w:rsidRPr="00A664A8">
        <w:rPr>
          <w:rFonts w:ascii="Times New Roman" w:hAnsi="Times New Roman" w:cs="Times New Roman"/>
          <w:sz w:val="24"/>
          <w:szCs w:val="24"/>
        </w:rPr>
        <w:t>Так что</w:t>
      </w:r>
      <w:r w:rsidR="00A664A8">
        <w:rPr>
          <w:rFonts w:ascii="Times New Roman" w:hAnsi="Times New Roman" w:cs="Times New Roman"/>
          <w:sz w:val="24"/>
          <w:szCs w:val="24"/>
        </w:rPr>
        <w:t>,</w:t>
      </w:r>
      <w:r w:rsidR="00D12DCF" w:rsidRPr="00A664A8">
        <w:rPr>
          <w:rFonts w:ascii="Times New Roman" w:hAnsi="Times New Roman" w:cs="Times New Roman"/>
          <w:sz w:val="24"/>
          <w:szCs w:val="24"/>
        </w:rPr>
        <w:t xml:space="preserve"> если </w:t>
      </w:r>
      <w:r w:rsidR="00A664A8" w:rsidRPr="00A664A8">
        <w:rPr>
          <w:rFonts w:ascii="Times New Roman" w:hAnsi="Times New Roman" w:cs="Times New Roman"/>
          <w:sz w:val="24"/>
          <w:szCs w:val="24"/>
        </w:rPr>
        <w:t xml:space="preserve">будет </w:t>
      </w:r>
      <w:r w:rsidR="00A664A8">
        <w:rPr>
          <w:rFonts w:ascii="Times New Roman" w:hAnsi="Times New Roman" w:cs="Times New Roman"/>
          <w:sz w:val="24"/>
          <w:szCs w:val="24"/>
        </w:rPr>
        <w:t>техническая возможность его реализовать, то реализуем.</w:t>
      </w:r>
      <w:r w:rsidR="000B27CF">
        <w:rPr>
          <w:rFonts w:ascii="Times New Roman" w:hAnsi="Times New Roman" w:cs="Times New Roman"/>
          <w:sz w:val="24"/>
          <w:szCs w:val="24"/>
        </w:rPr>
        <w:t xml:space="preserve"> Если </w:t>
      </w:r>
      <w:proofErr w:type="gramStart"/>
      <w:r w:rsidR="00DA65BC">
        <w:rPr>
          <w:rFonts w:ascii="Times New Roman" w:hAnsi="Times New Roman" w:cs="Times New Roman"/>
          <w:sz w:val="24"/>
          <w:szCs w:val="24"/>
        </w:rPr>
        <w:t>нет</w:t>
      </w:r>
      <w:proofErr w:type="gramEnd"/>
      <w:r w:rsidR="00DA65BC">
        <w:rPr>
          <w:rFonts w:ascii="Times New Roman" w:hAnsi="Times New Roman" w:cs="Times New Roman"/>
          <w:sz w:val="24"/>
          <w:szCs w:val="24"/>
        </w:rPr>
        <w:t xml:space="preserve"> то реализуем отдельным модулем.</w:t>
      </w:r>
    </w:p>
    <w:p w:rsidR="00A664A8" w:rsidRDefault="00A664A8" w:rsidP="0095240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Событие должно состоять из трех параметров: Время старта, время остановки, день недели (несколько дней недели, от 1до 7еденовременно).</w:t>
      </w:r>
    </w:p>
    <w:p w:rsidR="00A664A8" w:rsidRDefault="00A664A8" w:rsidP="0095240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Событий на канал хотелось бы так же оставить 9. Минимум 4 события.</w:t>
      </w:r>
    </w:p>
    <w:p w:rsidR="00A664A8" w:rsidRDefault="00A664A8" w:rsidP="0095240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Возможность удалять не только все события, но и конкретное событие конкретного канала. Задаем номер канала и номер события.</w:t>
      </w:r>
    </w:p>
    <w:p w:rsidR="00A664A8" w:rsidRDefault="00A664A8" w:rsidP="0095240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Возможность, задав канал и номер события просмотреть его установку. Только просмотр</w:t>
      </w:r>
      <w:r w:rsidR="00DA65BC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без какой либо корректировки.</w:t>
      </w:r>
    </w:p>
    <w:p w:rsidR="00130480" w:rsidRDefault="00130480" w:rsidP="0095240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потере питания данные о событии должны сохраняться. Резервное питание конечно будет но случаи всякие бывают.</w:t>
      </w:r>
    </w:p>
    <w:p w:rsidR="002F59A5" w:rsidRDefault="002F59A5" w:rsidP="002F59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 касается управления, в оригинальной схеме автор использует 4 кнопки, но так как я увеличиваю количество отображаемых значений и соответственно количество строк, думается нужно количество кнопок увеличить до 6. 4 кнопки соответственно вверх, вниз, в</w:t>
      </w:r>
      <w:r w:rsidR="00B2388F">
        <w:rPr>
          <w:rFonts w:ascii="Times New Roman" w:hAnsi="Times New Roman" w:cs="Times New Roman"/>
          <w:sz w:val="24"/>
          <w:szCs w:val="24"/>
        </w:rPr>
        <w:t>право, в</w:t>
      </w:r>
      <w:r>
        <w:rPr>
          <w:rFonts w:ascii="Times New Roman" w:hAnsi="Times New Roman" w:cs="Times New Roman"/>
          <w:sz w:val="24"/>
          <w:szCs w:val="24"/>
        </w:rPr>
        <w:t>лево, передвижение по меню.</w:t>
      </w:r>
      <w:r w:rsidR="00B2388F">
        <w:rPr>
          <w:rFonts w:ascii="Times New Roman" w:hAnsi="Times New Roman" w:cs="Times New Roman"/>
          <w:sz w:val="24"/>
          <w:szCs w:val="24"/>
        </w:rPr>
        <w:t xml:space="preserve"> Звездочка соответственно установка значения путем перебора цифр и решетка ввод значения. </w:t>
      </w:r>
    </w:p>
    <w:p w:rsidR="00B2388F" w:rsidRDefault="00B2388F" w:rsidP="002F59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 вот как то так вижу этот момент, если есть другой более простой и экономичный вариант то делаем его. Тут тебе как говориться «Карты в руки».</w:t>
      </w:r>
    </w:p>
    <w:p w:rsidR="003A2D68" w:rsidRDefault="003A2D68" w:rsidP="002F59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Не нужны, ни какие дополнительные плюшки в виде термометра  и </w:t>
      </w:r>
      <w:proofErr w:type="spellStart"/>
      <w:r>
        <w:rPr>
          <w:rFonts w:ascii="Times New Roman" w:hAnsi="Times New Roman" w:cs="Times New Roman"/>
          <w:sz w:val="24"/>
          <w:szCs w:val="24"/>
        </w:rPr>
        <w:t>тд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>
        <w:rPr>
          <w:rFonts w:ascii="Times New Roman" w:hAnsi="Times New Roman" w:cs="Times New Roman"/>
          <w:sz w:val="24"/>
          <w:szCs w:val="24"/>
        </w:rPr>
        <w:t>тп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B2388F" w:rsidRDefault="00B2388F" w:rsidP="002F59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Теперь самый главный, наверное, момент как это будет выглядеть основной экран и экраны меню. Возможно, я не правильно</w:t>
      </w:r>
      <w:r w:rsidR="001B5257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B5257">
        <w:rPr>
          <w:rFonts w:ascii="Times New Roman" w:hAnsi="Times New Roman" w:cs="Times New Roman"/>
          <w:sz w:val="24"/>
          <w:szCs w:val="24"/>
        </w:rPr>
        <w:t>что-</w:t>
      </w:r>
      <w:r>
        <w:rPr>
          <w:rFonts w:ascii="Times New Roman" w:hAnsi="Times New Roman" w:cs="Times New Roman"/>
          <w:sz w:val="24"/>
          <w:szCs w:val="24"/>
        </w:rPr>
        <w:t>то называю</w:t>
      </w:r>
      <w:r w:rsidR="001B5257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поправляй.</w:t>
      </w:r>
    </w:p>
    <w:p w:rsidR="001B5257" w:rsidRDefault="001B5257" w:rsidP="002F59A5">
      <w:pPr>
        <w:rPr>
          <w:rFonts w:ascii="Times New Roman" w:hAnsi="Times New Roman" w:cs="Times New Roman"/>
          <w:sz w:val="24"/>
          <w:szCs w:val="24"/>
        </w:rPr>
      </w:pPr>
    </w:p>
    <w:p w:rsidR="003A2D68" w:rsidRDefault="003A2D68" w:rsidP="002F59A5">
      <w:pPr>
        <w:rPr>
          <w:rFonts w:ascii="Times New Roman" w:hAnsi="Times New Roman" w:cs="Times New Roman"/>
          <w:sz w:val="24"/>
          <w:szCs w:val="24"/>
        </w:rPr>
      </w:pPr>
    </w:p>
    <w:p w:rsidR="003A2D68" w:rsidRDefault="003A2D68" w:rsidP="002F59A5">
      <w:pPr>
        <w:rPr>
          <w:rFonts w:ascii="Times New Roman" w:hAnsi="Times New Roman" w:cs="Times New Roman"/>
          <w:sz w:val="24"/>
          <w:szCs w:val="24"/>
        </w:rPr>
      </w:pPr>
    </w:p>
    <w:p w:rsidR="003A2D68" w:rsidRDefault="003A2D68" w:rsidP="002F59A5">
      <w:pPr>
        <w:rPr>
          <w:rFonts w:ascii="Times New Roman" w:hAnsi="Times New Roman" w:cs="Times New Roman"/>
          <w:sz w:val="24"/>
          <w:szCs w:val="24"/>
        </w:rPr>
      </w:pPr>
    </w:p>
    <w:p w:rsidR="003A2D68" w:rsidRDefault="003A2D68" w:rsidP="002F59A5">
      <w:pPr>
        <w:rPr>
          <w:rFonts w:ascii="Times New Roman" w:hAnsi="Times New Roman" w:cs="Times New Roman"/>
          <w:sz w:val="24"/>
          <w:szCs w:val="24"/>
        </w:rPr>
      </w:pPr>
    </w:p>
    <w:p w:rsidR="003A2D68" w:rsidRDefault="003A2D68" w:rsidP="002F59A5">
      <w:pPr>
        <w:rPr>
          <w:rFonts w:ascii="Times New Roman" w:hAnsi="Times New Roman" w:cs="Times New Roman"/>
          <w:sz w:val="24"/>
          <w:szCs w:val="24"/>
        </w:rPr>
      </w:pPr>
    </w:p>
    <w:p w:rsidR="003A2D68" w:rsidRDefault="003A2D68" w:rsidP="002F59A5">
      <w:pPr>
        <w:rPr>
          <w:rFonts w:ascii="Times New Roman" w:hAnsi="Times New Roman" w:cs="Times New Roman"/>
          <w:sz w:val="24"/>
          <w:szCs w:val="24"/>
        </w:rPr>
      </w:pPr>
    </w:p>
    <w:p w:rsidR="003A2D68" w:rsidRDefault="003A2D68" w:rsidP="002F59A5">
      <w:pPr>
        <w:rPr>
          <w:rFonts w:ascii="Times New Roman" w:hAnsi="Times New Roman" w:cs="Times New Roman"/>
          <w:sz w:val="24"/>
          <w:szCs w:val="24"/>
        </w:rPr>
      </w:pPr>
    </w:p>
    <w:p w:rsidR="003A2D68" w:rsidRDefault="003A2D68" w:rsidP="002F59A5">
      <w:pPr>
        <w:rPr>
          <w:rFonts w:ascii="Times New Roman" w:hAnsi="Times New Roman" w:cs="Times New Roman"/>
          <w:sz w:val="24"/>
          <w:szCs w:val="24"/>
        </w:rPr>
      </w:pPr>
    </w:p>
    <w:p w:rsidR="003A2D68" w:rsidRDefault="003A2D68" w:rsidP="002F59A5">
      <w:pPr>
        <w:rPr>
          <w:rFonts w:ascii="Times New Roman" w:hAnsi="Times New Roman" w:cs="Times New Roman"/>
          <w:sz w:val="24"/>
          <w:szCs w:val="24"/>
        </w:rPr>
      </w:pPr>
    </w:p>
    <w:p w:rsidR="003A2D68" w:rsidRDefault="003A2D68" w:rsidP="002F59A5">
      <w:pPr>
        <w:rPr>
          <w:rFonts w:ascii="Times New Roman" w:hAnsi="Times New Roman" w:cs="Times New Roman"/>
          <w:sz w:val="24"/>
          <w:szCs w:val="24"/>
        </w:rPr>
      </w:pPr>
    </w:p>
    <w:p w:rsidR="003A2D68" w:rsidRDefault="003A2D68" w:rsidP="002F59A5">
      <w:pPr>
        <w:rPr>
          <w:rFonts w:ascii="Times New Roman" w:hAnsi="Times New Roman" w:cs="Times New Roman"/>
          <w:sz w:val="24"/>
          <w:szCs w:val="24"/>
        </w:rPr>
      </w:pPr>
    </w:p>
    <w:p w:rsidR="003A2D68" w:rsidRDefault="003A2D68" w:rsidP="002F59A5">
      <w:pPr>
        <w:rPr>
          <w:rFonts w:ascii="Times New Roman" w:hAnsi="Times New Roman" w:cs="Times New Roman"/>
          <w:sz w:val="24"/>
          <w:szCs w:val="24"/>
        </w:rPr>
      </w:pPr>
    </w:p>
    <w:p w:rsidR="001B5257" w:rsidRDefault="001B5257" w:rsidP="002F59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Основной экран</w:t>
      </w:r>
    </w:p>
    <w:p w:rsidR="001B5257" w:rsidRDefault="001B5257" w:rsidP="002F59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984365" cy="3695220"/>
            <wp:effectExtent l="19050" t="0" r="698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4365" cy="3695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5257" w:rsidRPr="009856D2" w:rsidRDefault="001B5257" w:rsidP="001B525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Здесь первые строки все понятно. Четвертая строка, здесь отображается состояние канала. Звездочка канал выключен, цифра канал активен.</w:t>
      </w:r>
      <w:r w:rsidR="009856D2" w:rsidRPr="009856D2">
        <w:rPr>
          <w:rFonts w:ascii="Times New Roman" w:hAnsi="Times New Roman" w:cs="Times New Roman"/>
          <w:sz w:val="24"/>
          <w:szCs w:val="24"/>
        </w:rPr>
        <w:t xml:space="preserve"> </w:t>
      </w:r>
      <w:r w:rsidR="009856D2">
        <w:rPr>
          <w:rFonts w:ascii="Times New Roman" w:hAnsi="Times New Roman" w:cs="Times New Roman"/>
          <w:sz w:val="24"/>
          <w:szCs w:val="24"/>
        </w:rPr>
        <w:t xml:space="preserve">Если </w:t>
      </w:r>
      <w:proofErr w:type="gramStart"/>
      <w:r w:rsidR="009856D2">
        <w:rPr>
          <w:rFonts w:ascii="Times New Roman" w:hAnsi="Times New Roman" w:cs="Times New Roman"/>
          <w:sz w:val="24"/>
          <w:szCs w:val="24"/>
        </w:rPr>
        <w:t>есть</w:t>
      </w:r>
      <w:proofErr w:type="gramEnd"/>
      <w:r w:rsidR="009856D2">
        <w:rPr>
          <w:rFonts w:ascii="Times New Roman" w:hAnsi="Times New Roman" w:cs="Times New Roman"/>
          <w:sz w:val="24"/>
          <w:szCs w:val="24"/>
        </w:rPr>
        <w:t xml:space="preserve"> какие то варианты по поводу отображения последней строки предлагай.</w:t>
      </w:r>
    </w:p>
    <w:p w:rsidR="003A2D68" w:rsidRDefault="003A2D68" w:rsidP="001B5257">
      <w:pPr>
        <w:rPr>
          <w:rFonts w:ascii="Times New Roman" w:hAnsi="Times New Roman" w:cs="Times New Roman"/>
          <w:sz w:val="24"/>
          <w:szCs w:val="24"/>
        </w:rPr>
      </w:pPr>
    </w:p>
    <w:p w:rsidR="003A2D68" w:rsidRDefault="003A2D68" w:rsidP="001B5257">
      <w:pPr>
        <w:rPr>
          <w:rFonts w:ascii="Times New Roman" w:hAnsi="Times New Roman" w:cs="Times New Roman"/>
          <w:sz w:val="24"/>
          <w:szCs w:val="24"/>
        </w:rPr>
      </w:pPr>
    </w:p>
    <w:p w:rsidR="003A2D68" w:rsidRDefault="003A2D68" w:rsidP="001B5257">
      <w:pPr>
        <w:rPr>
          <w:rFonts w:ascii="Times New Roman" w:hAnsi="Times New Roman" w:cs="Times New Roman"/>
          <w:sz w:val="24"/>
          <w:szCs w:val="24"/>
        </w:rPr>
      </w:pPr>
    </w:p>
    <w:p w:rsidR="003A2D68" w:rsidRDefault="003A2D68" w:rsidP="001B5257">
      <w:pPr>
        <w:rPr>
          <w:rFonts w:ascii="Times New Roman" w:hAnsi="Times New Roman" w:cs="Times New Roman"/>
          <w:sz w:val="24"/>
          <w:szCs w:val="24"/>
        </w:rPr>
      </w:pPr>
    </w:p>
    <w:p w:rsidR="003A2D68" w:rsidRDefault="003A2D68" w:rsidP="001B5257">
      <w:pPr>
        <w:rPr>
          <w:rFonts w:ascii="Times New Roman" w:hAnsi="Times New Roman" w:cs="Times New Roman"/>
          <w:sz w:val="24"/>
          <w:szCs w:val="24"/>
        </w:rPr>
      </w:pPr>
    </w:p>
    <w:p w:rsidR="003A2D68" w:rsidRDefault="003A2D68" w:rsidP="001B5257">
      <w:pPr>
        <w:rPr>
          <w:rFonts w:ascii="Times New Roman" w:hAnsi="Times New Roman" w:cs="Times New Roman"/>
          <w:sz w:val="24"/>
          <w:szCs w:val="24"/>
        </w:rPr>
      </w:pPr>
    </w:p>
    <w:p w:rsidR="003A2D68" w:rsidRDefault="003A2D68" w:rsidP="001B5257">
      <w:pPr>
        <w:rPr>
          <w:rFonts w:ascii="Times New Roman" w:hAnsi="Times New Roman" w:cs="Times New Roman"/>
          <w:sz w:val="24"/>
          <w:szCs w:val="24"/>
        </w:rPr>
      </w:pPr>
    </w:p>
    <w:p w:rsidR="003A2D68" w:rsidRDefault="003A2D68" w:rsidP="001B5257">
      <w:pPr>
        <w:rPr>
          <w:rFonts w:ascii="Times New Roman" w:hAnsi="Times New Roman" w:cs="Times New Roman"/>
          <w:sz w:val="24"/>
          <w:szCs w:val="24"/>
        </w:rPr>
      </w:pPr>
    </w:p>
    <w:p w:rsidR="003A2D68" w:rsidRDefault="003A2D68" w:rsidP="001B5257">
      <w:pPr>
        <w:rPr>
          <w:rFonts w:ascii="Times New Roman" w:hAnsi="Times New Roman" w:cs="Times New Roman"/>
          <w:sz w:val="24"/>
          <w:szCs w:val="24"/>
        </w:rPr>
      </w:pPr>
    </w:p>
    <w:p w:rsidR="003A2D68" w:rsidRDefault="003A2D68" w:rsidP="001B5257">
      <w:pPr>
        <w:rPr>
          <w:rFonts w:ascii="Times New Roman" w:hAnsi="Times New Roman" w:cs="Times New Roman"/>
          <w:sz w:val="24"/>
          <w:szCs w:val="24"/>
        </w:rPr>
      </w:pPr>
    </w:p>
    <w:p w:rsidR="003A2D68" w:rsidRDefault="003A2D68" w:rsidP="001B5257">
      <w:pPr>
        <w:rPr>
          <w:rFonts w:ascii="Times New Roman" w:hAnsi="Times New Roman" w:cs="Times New Roman"/>
          <w:sz w:val="24"/>
          <w:szCs w:val="24"/>
        </w:rPr>
      </w:pPr>
    </w:p>
    <w:p w:rsidR="003A2D68" w:rsidRDefault="003A2D68" w:rsidP="001B5257">
      <w:pPr>
        <w:rPr>
          <w:rFonts w:ascii="Times New Roman" w:hAnsi="Times New Roman" w:cs="Times New Roman"/>
          <w:sz w:val="24"/>
          <w:szCs w:val="24"/>
        </w:rPr>
      </w:pPr>
    </w:p>
    <w:p w:rsidR="003A2D68" w:rsidRDefault="003A2D68" w:rsidP="001B5257">
      <w:pPr>
        <w:rPr>
          <w:rFonts w:ascii="Times New Roman" w:hAnsi="Times New Roman" w:cs="Times New Roman"/>
          <w:sz w:val="24"/>
          <w:szCs w:val="24"/>
        </w:rPr>
      </w:pPr>
    </w:p>
    <w:p w:rsidR="003A2D68" w:rsidRDefault="003A2D68" w:rsidP="001B5257">
      <w:pPr>
        <w:rPr>
          <w:rFonts w:ascii="Times New Roman" w:hAnsi="Times New Roman" w:cs="Times New Roman"/>
          <w:sz w:val="24"/>
          <w:szCs w:val="24"/>
        </w:rPr>
      </w:pPr>
    </w:p>
    <w:p w:rsidR="003A2D68" w:rsidRDefault="003A2D68" w:rsidP="001B5257">
      <w:pPr>
        <w:rPr>
          <w:rFonts w:ascii="Times New Roman" w:hAnsi="Times New Roman" w:cs="Times New Roman"/>
          <w:sz w:val="24"/>
          <w:szCs w:val="24"/>
        </w:rPr>
      </w:pPr>
    </w:p>
    <w:p w:rsidR="003A2D68" w:rsidRDefault="003A2D68" w:rsidP="001B5257">
      <w:pPr>
        <w:rPr>
          <w:rFonts w:ascii="Times New Roman" w:hAnsi="Times New Roman" w:cs="Times New Roman"/>
          <w:sz w:val="24"/>
          <w:szCs w:val="24"/>
        </w:rPr>
      </w:pPr>
    </w:p>
    <w:p w:rsidR="003A2D68" w:rsidRDefault="003A2D68" w:rsidP="001B5257">
      <w:pPr>
        <w:rPr>
          <w:rFonts w:ascii="Times New Roman" w:hAnsi="Times New Roman" w:cs="Times New Roman"/>
          <w:sz w:val="24"/>
          <w:szCs w:val="24"/>
        </w:rPr>
      </w:pPr>
    </w:p>
    <w:p w:rsidR="001B5257" w:rsidRDefault="001B5257" w:rsidP="001B525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Меню</w:t>
      </w:r>
    </w:p>
    <w:p w:rsidR="001B5257" w:rsidRDefault="001B5257" w:rsidP="001B525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297295" cy="6845935"/>
            <wp:effectExtent l="19050" t="0" r="825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7295" cy="68459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5257" w:rsidRDefault="001B5257" w:rsidP="001B525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Меню состоит из двух экранов.</w:t>
      </w:r>
    </w:p>
    <w:p w:rsidR="003A2D68" w:rsidRDefault="003A2D68" w:rsidP="001B5257">
      <w:pPr>
        <w:rPr>
          <w:rFonts w:ascii="Times New Roman" w:hAnsi="Times New Roman" w:cs="Times New Roman"/>
          <w:sz w:val="24"/>
          <w:szCs w:val="24"/>
        </w:rPr>
      </w:pPr>
    </w:p>
    <w:p w:rsidR="003A2D68" w:rsidRDefault="003A2D68" w:rsidP="001B5257">
      <w:pPr>
        <w:rPr>
          <w:rFonts w:ascii="Times New Roman" w:hAnsi="Times New Roman" w:cs="Times New Roman"/>
          <w:sz w:val="24"/>
          <w:szCs w:val="24"/>
        </w:rPr>
      </w:pPr>
    </w:p>
    <w:p w:rsidR="003A2D68" w:rsidRDefault="003A2D68" w:rsidP="001B5257">
      <w:pPr>
        <w:rPr>
          <w:rFonts w:ascii="Times New Roman" w:hAnsi="Times New Roman" w:cs="Times New Roman"/>
          <w:sz w:val="24"/>
          <w:szCs w:val="24"/>
        </w:rPr>
      </w:pPr>
    </w:p>
    <w:p w:rsidR="003A2D68" w:rsidRDefault="003A2D68" w:rsidP="001B5257">
      <w:pPr>
        <w:rPr>
          <w:rFonts w:ascii="Times New Roman" w:hAnsi="Times New Roman" w:cs="Times New Roman"/>
          <w:sz w:val="24"/>
          <w:szCs w:val="24"/>
        </w:rPr>
      </w:pPr>
    </w:p>
    <w:p w:rsidR="003A2D68" w:rsidRDefault="003A2D68" w:rsidP="001B5257">
      <w:pPr>
        <w:rPr>
          <w:rFonts w:ascii="Times New Roman" w:hAnsi="Times New Roman" w:cs="Times New Roman"/>
          <w:sz w:val="24"/>
          <w:szCs w:val="24"/>
        </w:rPr>
      </w:pPr>
    </w:p>
    <w:p w:rsidR="003A2D68" w:rsidRDefault="003A2D68" w:rsidP="001B5257">
      <w:pPr>
        <w:rPr>
          <w:rFonts w:ascii="Times New Roman" w:hAnsi="Times New Roman" w:cs="Times New Roman"/>
          <w:sz w:val="24"/>
          <w:szCs w:val="24"/>
        </w:rPr>
      </w:pPr>
    </w:p>
    <w:p w:rsidR="003A2D68" w:rsidRDefault="003A2D68" w:rsidP="001B5257">
      <w:pPr>
        <w:rPr>
          <w:rFonts w:ascii="Times New Roman" w:hAnsi="Times New Roman" w:cs="Times New Roman"/>
          <w:sz w:val="24"/>
          <w:szCs w:val="24"/>
        </w:rPr>
      </w:pPr>
    </w:p>
    <w:p w:rsidR="003A2D68" w:rsidRDefault="003A2D68" w:rsidP="001B5257">
      <w:pPr>
        <w:rPr>
          <w:rFonts w:ascii="Times New Roman" w:hAnsi="Times New Roman" w:cs="Times New Roman"/>
          <w:sz w:val="24"/>
          <w:szCs w:val="24"/>
        </w:rPr>
      </w:pPr>
    </w:p>
    <w:p w:rsidR="001B5257" w:rsidRDefault="001B5257" w:rsidP="001B525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Время/Дата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- Установка времени даты дня недели</w:t>
      </w:r>
    </w:p>
    <w:p w:rsidR="001B5257" w:rsidRDefault="001B5257" w:rsidP="001B525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370320" cy="3401695"/>
            <wp:effectExtent l="1905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0320" cy="34016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5257" w:rsidRDefault="001B5257" w:rsidP="001B525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Сброс события</w:t>
      </w:r>
      <w:r>
        <w:rPr>
          <w:rFonts w:ascii="Times New Roman" w:hAnsi="Times New Roman" w:cs="Times New Roman"/>
          <w:sz w:val="24"/>
          <w:szCs w:val="24"/>
        </w:rPr>
        <w:tab/>
        <w:t>- Осуществляется сброс значений события или всех</w:t>
      </w:r>
    </w:p>
    <w:p w:rsidR="004B5056" w:rsidRDefault="004B5056" w:rsidP="001B525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370320" cy="3432175"/>
            <wp:effectExtent l="1905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0320" cy="3432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5056" w:rsidRDefault="004B5056" w:rsidP="001B525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6984365" cy="3632548"/>
            <wp:effectExtent l="19050" t="0" r="6985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4365" cy="36325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5056" w:rsidRDefault="004B5056" w:rsidP="001B525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984365" cy="3748743"/>
            <wp:effectExtent l="19050" t="0" r="6985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4365" cy="37487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5056" w:rsidRDefault="004B5056" w:rsidP="001B525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Задаем номер канала и номер события.</w:t>
      </w:r>
    </w:p>
    <w:p w:rsidR="004B5056" w:rsidRDefault="004B5056" w:rsidP="001B5257">
      <w:pPr>
        <w:rPr>
          <w:rFonts w:ascii="Times New Roman" w:hAnsi="Times New Roman" w:cs="Times New Roman"/>
          <w:sz w:val="24"/>
          <w:szCs w:val="24"/>
        </w:rPr>
      </w:pPr>
    </w:p>
    <w:p w:rsidR="003A2D68" w:rsidRDefault="003A2D68" w:rsidP="001B5257">
      <w:pPr>
        <w:rPr>
          <w:rFonts w:ascii="Times New Roman" w:hAnsi="Times New Roman" w:cs="Times New Roman"/>
          <w:sz w:val="24"/>
          <w:szCs w:val="24"/>
        </w:rPr>
      </w:pPr>
    </w:p>
    <w:p w:rsidR="003A2D68" w:rsidRDefault="003A2D68" w:rsidP="001B5257">
      <w:pPr>
        <w:rPr>
          <w:rFonts w:ascii="Times New Roman" w:hAnsi="Times New Roman" w:cs="Times New Roman"/>
          <w:sz w:val="24"/>
          <w:szCs w:val="24"/>
        </w:rPr>
      </w:pPr>
    </w:p>
    <w:p w:rsidR="003A2D68" w:rsidRDefault="003A2D68" w:rsidP="001B5257">
      <w:pPr>
        <w:rPr>
          <w:rFonts w:ascii="Times New Roman" w:hAnsi="Times New Roman" w:cs="Times New Roman"/>
          <w:sz w:val="24"/>
          <w:szCs w:val="24"/>
        </w:rPr>
      </w:pPr>
    </w:p>
    <w:p w:rsidR="003A2D68" w:rsidRDefault="003A2D68" w:rsidP="001B5257">
      <w:pPr>
        <w:rPr>
          <w:rFonts w:ascii="Times New Roman" w:hAnsi="Times New Roman" w:cs="Times New Roman"/>
          <w:sz w:val="24"/>
          <w:szCs w:val="24"/>
        </w:rPr>
      </w:pPr>
    </w:p>
    <w:p w:rsidR="003A2D68" w:rsidRDefault="003A2D68" w:rsidP="001B5257">
      <w:pPr>
        <w:rPr>
          <w:rFonts w:ascii="Times New Roman" w:hAnsi="Times New Roman" w:cs="Times New Roman"/>
          <w:sz w:val="24"/>
          <w:szCs w:val="24"/>
        </w:rPr>
      </w:pPr>
    </w:p>
    <w:p w:rsidR="003A2D68" w:rsidRDefault="003A2D68" w:rsidP="001B5257">
      <w:pPr>
        <w:rPr>
          <w:rFonts w:ascii="Times New Roman" w:hAnsi="Times New Roman" w:cs="Times New Roman"/>
          <w:sz w:val="24"/>
          <w:szCs w:val="24"/>
        </w:rPr>
      </w:pPr>
    </w:p>
    <w:p w:rsidR="001B5257" w:rsidRDefault="001B5257" w:rsidP="001B525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Каналы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- Установка значения события на канал</w:t>
      </w:r>
    </w:p>
    <w:p w:rsidR="004B5056" w:rsidRDefault="004B5056" w:rsidP="001B525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984365" cy="3685593"/>
            <wp:effectExtent l="19050" t="0" r="6985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4365" cy="36855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5056" w:rsidRDefault="004B5056" w:rsidP="001B525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Задаем номер канала, номер события. Устанавливаем время запуска и время остановки. Указываем дни недели</w:t>
      </w:r>
      <w:r w:rsidR="003867B9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в которые запускается данное событие. Дней недели может быть минимум 1 максимум 7.</w:t>
      </w:r>
    </w:p>
    <w:p w:rsidR="001B5257" w:rsidRDefault="001B5257" w:rsidP="001B525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Событие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- Просмотр значения конкретного события, конкретного к</w:t>
      </w:r>
      <w:r w:rsidR="004B5056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>нала</w:t>
      </w:r>
    </w:p>
    <w:p w:rsidR="001B5257" w:rsidRDefault="004B5056" w:rsidP="001B5257">
      <w:pPr>
        <w:rPr>
          <w:rFonts w:ascii="Times New Roman" w:hAnsi="Times New Roman" w:cs="Times New Roman"/>
          <w:sz w:val="24"/>
          <w:szCs w:val="24"/>
        </w:rPr>
      </w:pPr>
      <w:r w:rsidRPr="004B5056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984365" cy="3685593"/>
            <wp:effectExtent l="19050" t="0" r="6985" b="0"/>
            <wp:docPr id="2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4365" cy="36855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67B9" w:rsidRDefault="003867B9" w:rsidP="001B525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просмотра конкретного события конкретного канала устанавливаем соответственно номер канала и номер события. В остальных строчках отображается значение, указанного канала и события.</w:t>
      </w:r>
    </w:p>
    <w:p w:rsidR="003867B9" w:rsidRDefault="003867B9" w:rsidP="001B525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Что касается отображения выбранного дня недели, как вариант инверсию применить. </w:t>
      </w:r>
    </w:p>
    <w:p w:rsidR="003867B9" w:rsidRDefault="003867B9" w:rsidP="001B5257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 xml:space="preserve">Вот таких картинок было нарисовано много. Два варианта меню, и по три варианта подменю. В итоге пришел к такому </w:t>
      </w:r>
      <w:r w:rsidR="000B27CF">
        <w:rPr>
          <w:rFonts w:ascii="Times New Roman" w:hAnsi="Times New Roman" w:cs="Times New Roman"/>
          <w:sz w:val="24"/>
          <w:szCs w:val="24"/>
        </w:rPr>
        <w:t xml:space="preserve">варианту. Я первый раз разрабатывал вид отображения на экране, если есть, какие ни </w:t>
      </w:r>
      <w:r w:rsidR="000B27CF">
        <w:rPr>
          <w:rFonts w:ascii="Times New Roman" w:hAnsi="Times New Roman" w:cs="Times New Roman"/>
          <w:sz w:val="24"/>
          <w:szCs w:val="24"/>
        </w:rPr>
        <w:lastRenderedPageBreak/>
        <w:t>будь замечания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B27CF">
        <w:rPr>
          <w:rFonts w:ascii="Times New Roman" w:hAnsi="Times New Roman" w:cs="Times New Roman"/>
          <w:sz w:val="24"/>
          <w:szCs w:val="24"/>
        </w:rPr>
        <w:t>говори, учту в будущем. А они у тебя однозначно есть. Да и вообще что ты думаешь по поводу такого таймера. Возможно</w:t>
      </w:r>
      <w:r w:rsidR="00DA65BC">
        <w:rPr>
          <w:rFonts w:ascii="Times New Roman" w:hAnsi="Times New Roman" w:cs="Times New Roman"/>
          <w:sz w:val="24"/>
          <w:szCs w:val="24"/>
        </w:rPr>
        <w:t>,</w:t>
      </w:r>
      <w:r w:rsidR="000B27CF">
        <w:rPr>
          <w:rFonts w:ascii="Times New Roman" w:hAnsi="Times New Roman" w:cs="Times New Roman"/>
          <w:sz w:val="24"/>
          <w:szCs w:val="24"/>
        </w:rPr>
        <w:t xml:space="preserve"> есть какие </w:t>
      </w:r>
      <w:proofErr w:type="gramStart"/>
      <w:r w:rsidR="000B27CF">
        <w:rPr>
          <w:rFonts w:ascii="Times New Roman" w:hAnsi="Times New Roman" w:cs="Times New Roman"/>
          <w:sz w:val="24"/>
          <w:szCs w:val="24"/>
        </w:rPr>
        <w:t>ни</w:t>
      </w:r>
      <w:proofErr w:type="gramEnd"/>
      <w:r w:rsidR="000B27CF">
        <w:rPr>
          <w:rFonts w:ascii="Times New Roman" w:hAnsi="Times New Roman" w:cs="Times New Roman"/>
          <w:sz w:val="24"/>
          <w:szCs w:val="24"/>
        </w:rPr>
        <w:t xml:space="preserve"> будь замечания</w:t>
      </w:r>
      <w:r w:rsidR="00DA65BC">
        <w:rPr>
          <w:rFonts w:ascii="Times New Roman" w:hAnsi="Times New Roman" w:cs="Times New Roman"/>
          <w:sz w:val="24"/>
          <w:szCs w:val="24"/>
        </w:rPr>
        <w:t>?</w:t>
      </w:r>
    </w:p>
    <w:p w:rsidR="00D4663B" w:rsidRPr="00D4663B" w:rsidRDefault="00D4663B" w:rsidP="001B5257">
      <w:pPr>
        <w:rPr>
          <w:rFonts w:ascii="Times New Roman" w:hAnsi="Times New Roman" w:cs="Times New Roman"/>
          <w:sz w:val="24"/>
          <w:szCs w:val="24"/>
        </w:rPr>
      </w:pPr>
    </w:p>
    <w:sectPr w:rsidR="00D4663B" w:rsidRPr="00D4663B" w:rsidSect="00906180">
      <w:pgSz w:w="11906" w:h="16838"/>
      <w:pgMar w:top="340" w:right="340" w:bottom="340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9B1E44"/>
    <w:multiLevelType w:val="hybridMultilevel"/>
    <w:tmpl w:val="88F49584"/>
    <w:lvl w:ilvl="0" w:tplc="45E4BB7E">
      <w:start w:val="1"/>
      <w:numFmt w:val="decimal"/>
      <w:lvlText w:val="%1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952407"/>
    <w:rsid w:val="000B27CF"/>
    <w:rsid w:val="000C05B9"/>
    <w:rsid w:val="00130480"/>
    <w:rsid w:val="001B5257"/>
    <w:rsid w:val="00250559"/>
    <w:rsid w:val="0027184B"/>
    <w:rsid w:val="002F59A5"/>
    <w:rsid w:val="003867B9"/>
    <w:rsid w:val="003A2D68"/>
    <w:rsid w:val="004B5056"/>
    <w:rsid w:val="007D27FF"/>
    <w:rsid w:val="00906180"/>
    <w:rsid w:val="00952407"/>
    <w:rsid w:val="009856D2"/>
    <w:rsid w:val="00A4010F"/>
    <w:rsid w:val="00A664A8"/>
    <w:rsid w:val="00B14771"/>
    <w:rsid w:val="00B2388F"/>
    <w:rsid w:val="00B30047"/>
    <w:rsid w:val="00C95F06"/>
    <w:rsid w:val="00D12DCF"/>
    <w:rsid w:val="00D2556C"/>
    <w:rsid w:val="00D4663B"/>
    <w:rsid w:val="00DA65BC"/>
    <w:rsid w:val="00E16607"/>
    <w:rsid w:val="00ED69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05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5240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B52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525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1150</TotalTime>
  <Pages>7</Pages>
  <Words>487</Words>
  <Characters>2781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Сазонов Владимир Владимирович</dc:creator>
  <cp:lastModifiedBy>Сазонов Владимир Владимирович</cp:lastModifiedBy>
  <cp:revision>4</cp:revision>
  <dcterms:created xsi:type="dcterms:W3CDTF">2016-12-27T09:08:00Z</dcterms:created>
  <dcterms:modified xsi:type="dcterms:W3CDTF">2016-12-29T03:19:00Z</dcterms:modified>
</cp:coreProperties>
</file>